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B3" w:rsidRPr="00770ECC" w:rsidRDefault="00770ECC">
      <w:pPr>
        <w:rPr>
          <w:rFonts w:ascii="Times New Roman" w:eastAsia="Times New Roman" w:hAnsi="Times New Roman" w:cs="Times New Roman"/>
          <w:b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Cambria" w:hAnsi="Cambria" w:cs="Cambria"/>
          <w:noProof/>
          <w:sz w:val="44"/>
          <w:szCs w:val="44"/>
          <w:lang w:eastAsia="ru-RU"/>
        </w:rPr>
        <w:drawing>
          <wp:inline distT="0" distB="0" distL="0" distR="0">
            <wp:extent cx="1079430" cy="1080000"/>
            <wp:effectExtent l="19050" t="0" r="6420" b="0"/>
            <wp:docPr id="1" name="Рисунок 4" descr="C:\Users\User\Desktop\PX258706469_687_687_80_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X258706469_687_687_80_i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3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6681" w:rsidRPr="00770ECC">
        <w:rPr>
          <w:rFonts w:ascii="Times New Roman" w:hAnsi="Times New Roman" w:cs="Times New Roman"/>
          <w:b/>
          <w:sz w:val="44"/>
          <w:szCs w:val="44"/>
        </w:rPr>
        <w:t>Как</w:t>
      </w:r>
      <w:r w:rsidR="001356E5" w:rsidRPr="00770EC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C6681" w:rsidRPr="00770ECC">
        <w:rPr>
          <w:rFonts w:ascii="Times New Roman" w:hAnsi="Times New Roman" w:cs="Times New Roman"/>
          <w:b/>
          <w:sz w:val="44"/>
          <w:szCs w:val="44"/>
        </w:rPr>
        <w:t>пр</w:t>
      </w:r>
      <w:r w:rsidRPr="00770ECC">
        <w:rPr>
          <w:rFonts w:ascii="Times New Roman" w:hAnsi="Times New Roman" w:cs="Times New Roman"/>
          <w:b/>
          <w:sz w:val="44"/>
          <w:szCs w:val="44"/>
        </w:rPr>
        <w:t>и</w:t>
      </w:r>
      <w:r w:rsidR="00CC6681" w:rsidRPr="00770ECC">
        <w:rPr>
          <w:rFonts w:ascii="Times New Roman" w:hAnsi="Times New Roman" w:cs="Times New Roman"/>
          <w:b/>
          <w:sz w:val="44"/>
          <w:szCs w:val="44"/>
        </w:rPr>
        <w:t>вить</w:t>
      </w:r>
      <w:r w:rsidR="001356E5" w:rsidRPr="00770EC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C6681" w:rsidRPr="00770ECC">
        <w:rPr>
          <w:rFonts w:ascii="Times New Roman" w:hAnsi="Times New Roman" w:cs="Times New Roman"/>
          <w:b/>
          <w:sz w:val="44"/>
          <w:szCs w:val="44"/>
        </w:rPr>
        <w:t>любовь</w:t>
      </w:r>
      <w:r w:rsidR="001356E5" w:rsidRPr="00770EC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C6681" w:rsidRPr="00770ECC">
        <w:rPr>
          <w:rFonts w:ascii="Times New Roman" w:hAnsi="Times New Roman" w:cs="Times New Roman"/>
          <w:b/>
          <w:sz w:val="44"/>
          <w:szCs w:val="44"/>
        </w:rPr>
        <w:t>к</w:t>
      </w:r>
      <w:r w:rsidR="001356E5" w:rsidRPr="00770EC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C6681" w:rsidRPr="00770ECC">
        <w:rPr>
          <w:rFonts w:ascii="Times New Roman" w:hAnsi="Times New Roman" w:cs="Times New Roman"/>
          <w:b/>
          <w:sz w:val="44"/>
          <w:szCs w:val="44"/>
        </w:rPr>
        <w:t>чтению</w:t>
      </w:r>
      <w:r w:rsidR="001356E5" w:rsidRPr="00770EC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C6681" w:rsidRPr="00770ECC">
        <w:rPr>
          <w:rFonts w:ascii="Times New Roman" w:hAnsi="Times New Roman" w:cs="Times New Roman"/>
          <w:b/>
          <w:sz w:val="44"/>
          <w:szCs w:val="44"/>
        </w:rPr>
        <w:t>у</w:t>
      </w:r>
      <w:r w:rsidR="001356E5" w:rsidRPr="00770EC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C6681" w:rsidRPr="00770ECC">
        <w:rPr>
          <w:rFonts w:ascii="Times New Roman" w:hAnsi="Times New Roman" w:cs="Times New Roman"/>
          <w:b/>
          <w:sz w:val="44"/>
          <w:szCs w:val="44"/>
        </w:rPr>
        <w:t>детей</w:t>
      </w:r>
      <w:r w:rsidR="002150B3" w:rsidRPr="00770ECC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8597C" w:rsidRPr="00770ECC" w:rsidRDefault="0008597C" w:rsidP="00770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Родители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многих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школьников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сетуют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на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то, что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их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дети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не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читают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книги, но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не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надо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забывать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о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том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, </w:t>
      </w:r>
      <w:r w:rsidRPr="00770ECC">
        <w:rPr>
          <w:rFonts w:ascii="Times New Roman" w:hAnsi="Times New Roman" w:cs="Times New Roman"/>
          <w:sz w:val="28"/>
          <w:szCs w:val="28"/>
        </w:rPr>
        <w:t>что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интерес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к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чтению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начинает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формироваться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еще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в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дошкольном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возрасте.</w:t>
      </w:r>
    </w:p>
    <w:p w:rsidR="005D1B0D" w:rsidRPr="00770ECC" w:rsidRDefault="005B7397" w:rsidP="00770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Психологи утверждают: первое знакомство с книгой должно состояться как можно раньше и именно в семье. Конечно, ежедневно читать ребенку – огромный труд (нужно подбирать литературу, находить время, силы, эмоции). Но затраты, будьте уверены, окупятся.</w:t>
      </w:r>
    </w:p>
    <w:p w:rsidR="0008597C" w:rsidRPr="00770ECC" w:rsidRDefault="0008597C" w:rsidP="00770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Трудно переоценить значение литературы для развития ребенка. Она способствует расширению кругозора, помогает усвоить образцы поведения, воплощенные в литературных героях, формирует началь</w:t>
      </w:r>
      <w:r w:rsidR="005D1B0D" w:rsidRPr="00770ECC">
        <w:rPr>
          <w:rFonts w:ascii="Times New Roman" w:hAnsi="Times New Roman" w:cs="Times New Roman"/>
          <w:sz w:val="28"/>
          <w:szCs w:val="28"/>
        </w:rPr>
        <w:t xml:space="preserve">ные представления о </w:t>
      </w:r>
      <w:proofErr w:type="gramStart"/>
      <w:r w:rsidR="005D1B0D" w:rsidRPr="00770ECC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="005D1B0D" w:rsidRPr="00770ECC">
        <w:rPr>
          <w:rFonts w:ascii="Times New Roman" w:hAnsi="Times New Roman" w:cs="Times New Roman"/>
          <w:sz w:val="28"/>
          <w:szCs w:val="28"/>
        </w:rPr>
        <w:t>.</w:t>
      </w:r>
    </w:p>
    <w:p w:rsidR="00A74A7B" w:rsidRPr="00770ECC" w:rsidRDefault="0008597C" w:rsidP="00770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Возникает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вопрос, когда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же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начинать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прививать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любовь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к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книге, формировать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интерес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к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чтению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художественной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литературы? Уже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с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самого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раннего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возраста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можно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читать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ребёнку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 xml:space="preserve">вслух. </w:t>
      </w:r>
      <w:r w:rsidR="00A74A7B" w:rsidRPr="00770ECC">
        <w:rPr>
          <w:rFonts w:ascii="Times New Roman" w:hAnsi="Times New Roman" w:cs="Times New Roman"/>
          <w:sz w:val="28"/>
          <w:szCs w:val="28"/>
        </w:rPr>
        <w:t> Малыш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ещё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не понимает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слов, но стихи, которые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читает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мама, говорят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младенц</w:t>
      </w:r>
      <w:proofErr w:type="gramStart"/>
      <w:r w:rsidR="00A74A7B" w:rsidRPr="00770ECC">
        <w:rPr>
          <w:rFonts w:ascii="Times New Roman" w:hAnsi="Times New Roman" w:cs="Times New Roman"/>
          <w:sz w:val="28"/>
          <w:szCs w:val="28"/>
        </w:rPr>
        <w:t>у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о её</w:t>
      </w:r>
      <w:proofErr w:type="gramEnd"/>
      <w:r w:rsidR="00A74A7B" w:rsidRPr="00770ECC">
        <w:rPr>
          <w:rFonts w:ascii="Times New Roman" w:hAnsi="Times New Roman" w:cs="Times New Roman"/>
          <w:sz w:val="28"/>
          <w:szCs w:val="28"/>
        </w:rPr>
        <w:t> близости. Его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успокаивает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мамин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голос, интонации. Уже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с 10 месяцев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до полутора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лет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у ребёнка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формируется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словарный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запас. Ведь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он активно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познаёт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мир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всеми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органами</w:t>
      </w:r>
      <w:r w:rsidR="001356E5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чувств. Однако</w:t>
      </w:r>
      <w:r w:rsidR="00A72ADD" w:rsidRPr="00770ECC">
        <w:rPr>
          <w:rFonts w:ascii="Times New Roman" w:hAnsi="Times New Roman" w:cs="Times New Roman"/>
          <w:sz w:val="28"/>
          <w:szCs w:val="28"/>
        </w:rPr>
        <w:t>, на данном этапе, не стоит читать</w:t>
      </w:r>
      <w:r w:rsidR="00A74A7B" w:rsidRPr="00770ECC">
        <w:rPr>
          <w:rFonts w:ascii="Times New Roman" w:hAnsi="Times New Roman" w:cs="Times New Roman"/>
          <w:sz w:val="28"/>
          <w:szCs w:val="28"/>
        </w:rPr>
        <w:t> более</w:t>
      </w:r>
      <w:proofErr w:type="gramStart"/>
      <w:r w:rsidR="00AA7E3E" w:rsidRPr="00770EC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A7E3E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="00A74A7B" w:rsidRPr="00770ECC">
        <w:rPr>
          <w:rFonts w:ascii="Times New Roman" w:hAnsi="Times New Roman" w:cs="Times New Roman"/>
          <w:sz w:val="28"/>
          <w:szCs w:val="28"/>
        </w:rPr>
        <w:t>минут</w:t>
      </w:r>
      <w:r w:rsidR="00A72ADD" w:rsidRPr="00770ECC">
        <w:rPr>
          <w:rFonts w:ascii="Times New Roman" w:hAnsi="Times New Roman" w:cs="Times New Roman"/>
          <w:sz w:val="28"/>
          <w:szCs w:val="28"/>
        </w:rPr>
        <w:t>.</w:t>
      </w:r>
    </w:p>
    <w:p w:rsidR="00A74A7B" w:rsidRPr="00770ECC" w:rsidRDefault="00A74A7B" w:rsidP="00770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Уже</w:t>
      </w:r>
      <w:r w:rsidR="004A1A09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с двух</w:t>
      </w:r>
      <w:r w:rsidR="004A1A09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лет</w:t>
      </w:r>
      <w:r w:rsidR="004A1A09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ребёнок</w:t>
      </w:r>
      <w:r w:rsidR="004A1A09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воспринимает</w:t>
      </w:r>
      <w:r w:rsidR="004A1A09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отдельные</w:t>
      </w:r>
      <w:r w:rsidR="004A1A09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слова</w:t>
      </w:r>
      <w:r w:rsidR="004A1A09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и фразы</w:t>
      </w:r>
      <w:r w:rsidR="004A1A09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как</w:t>
      </w:r>
      <w:r w:rsidR="004A1A09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повествование, а в три</w:t>
      </w:r>
      <w:r w:rsidR="004A1A09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года</w:t>
      </w:r>
      <w:r w:rsidR="004A1A09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он </w:t>
      </w:r>
      <w:proofErr w:type="gramStart"/>
      <w:r w:rsidRPr="00770EC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A1A09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же</w:t>
      </w:r>
      <w:r w:rsidR="004A1A09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не только</w:t>
      </w:r>
      <w:r w:rsidR="004A1A09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слушатель, но и активный</w:t>
      </w:r>
      <w:r w:rsidR="004A1A09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 xml:space="preserve">собеседник. </w:t>
      </w:r>
      <w:r w:rsidR="005D1B0D" w:rsidRPr="00770ECC">
        <w:rPr>
          <w:rFonts w:ascii="Times New Roman" w:hAnsi="Times New Roman" w:cs="Times New Roman"/>
          <w:sz w:val="28"/>
          <w:szCs w:val="28"/>
        </w:rPr>
        <w:t>Время чтения-</w:t>
      </w:r>
      <w:r w:rsidRPr="00770ECC">
        <w:rPr>
          <w:rFonts w:ascii="Times New Roman" w:hAnsi="Times New Roman" w:cs="Times New Roman"/>
          <w:sz w:val="28"/>
          <w:szCs w:val="28"/>
        </w:rPr>
        <w:t xml:space="preserve"> 20 минут. Это</w:t>
      </w:r>
      <w:r w:rsidR="004A1A09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тот</w:t>
      </w:r>
      <w:r w:rsidR="004A1A09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максимум, который</w:t>
      </w:r>
      <w:r w:rsidR="004A1A09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ребёнок</w:t>
      </w:r>
      <w:r w:rsidR="004A1A09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может</w:t>
      </w:r>
      <w:r w:rsidR="004A1A09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выдержать</w:t>
      </w:r>
      <w:r w:rsidR="004A1A09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в этом</w:t>
      </w:r>
      <w:r w:rsidR="004A1A09" w:rsidRPr="00770ECC">
        <w:rPr>
          <w:rFonts w:ascii="Times New Roman" w:hAnsi="Times New Roman" w:cs="Times New Roman"/>
          <w:sz w:val="28"/>
          <w:szCs w:val="28"/>
        </w:rPr>
        <w:t xml:space="preserve"> </w:t>
      </w:r>
      <w:r w:rsidRPr="00770ECC">
        <w:rPr>
          <w:rFonts w:ascii="Times New Roman" w:hAnsi="Times New Roman" w:cs="Times New Roman"/>
          <w:sz w:val="28"/>
          <w:szCs w:val="28"/>
        </w:rPr>
        <w:t>возрасте.</w:t>
      </w:r>
    </w:p>
    <w:p w:rsidR="00357930" w:rsidRPr="00770ECC" w:rsidRDefault="00357930" w:rsidP="00770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Наиболее удачным временем для чтения считается время перед сном. Это может стать хорошим ритуалом, помогающим ребёнку снять напряжение, накопившееся за день, расслабиться. Однако</w:t>
      </w:r>
      <w:proofErr w:type="gramStart"/>
      <w:r w:rsidRPr="00770E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0ECC">
        <w:rPr>
          <w:rFonts w:ascii="Times New Roman" w:hAnsi="Times New Roman" w:cs="Times New Roman"/>
          <w:sz w:val="28"/>
          <w:szCs w:val="28"/>
        </w:rPr>
        <w:t xml:space="preserve"> стоит читать и в течение дня. С возрастом детям требуется всё больше информации, растёт потребность и в положительных эмоциях. Поэтому постепенно стоит увеличивать время чтения и повышать уровень сложности книг.</w:t>
      </w:r>
    </w:p>
    <w:p w:rsidR="00EA1B39" w:rsidRPr="00770ECC" w:rsidRDefault="00307E8E" w:rsidP="00770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 xml:space="preserve">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другое), с </w:t>
      </w:r>
      <w:r w:rsidRPr="00770ECC">
        <w:rPr>
          <w:rFonts w:ascii="Times New Roman" w:hAnsi="Times New Roman" w:cs="Times New Roman"/>
          <w:sz w:val="28"/>
          <w:szCs w:val="28"/>
        </w:rPr>
        <w:lastRenderedPageBreak/>
        <w:t>яркими сильными характерами героев. Русские народные сказки («Морозко», «Сивка</w:t>
      </w:r>
      <w:r w:rsidR="00357930" w:rsidRPr="00770ECC">
        <w:rPr>
          <w:rFonts w:ascii="Times New Roman" w:hAnsi="Times New Roman" w:cs="Times New Roman"/>
          <w:sz w:val="28"/>
          <w:szCs w:val="28"/>
        </w:rPr>
        <w:t xml:space="preserve"> - </w:t>
      </w:r>
      <w:r w:rsidRPr="00770ECC">
        <w:rPr>
          <w:rFonts w:ascii="Times New Roman" w:hAnsi="Times New Roman" w:cs="Times New Roman"/>
          <w:sz w:val="28"/>
          <w:szCs w:val="28"/>
        </w:rPr>
        <w:t>бурка», «Царевна - лягушка», «Сестрица Алёнушка и братец Иванушка», и другие).</w:t>
      </w:r>
    </w:p>
    <w:p w:rsidR="00EA1B39" w:rsidRPr="007B21EE" w:rsidRDefault="00770ECC" w:rsidP="00770ECC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00727" cy="2520000"/>
            <wp:effectExtent l="19050" t="0" r="0" b="0"/>
            <wp:docPr id="3" name="Рисунок 1" descr="C:\Users\User\Desktop\children-reading-books-library-vector-illustration-isolated-white-background-3628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hildren-reading-books-library-vector-illustration-isolated-white-background-36282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27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1B39" w:rsidRPr="007B21EE">
        <w:rPr>
          <w:rFonts w:ascii="Times New Roman" w:hAnsi="Times New Roman" w:cs="Times New Roman"/>
          <w:b/>
          <w:sz w:val="36"/>
          <w:szCs w:val="36"/>
        </w:rPr>
        <w:t>Как читать?</w:t>
      </w:r>
      <w:r w:rsidR="007B21E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A1B39" w:rsidRPr="00770ECC" w:rsidRDefault="00EA1B39" w:rsidP="00770EC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В спокойной обстановке. Уберите игрушки, которые могут отвлечь ребенка, и выключите компьютер с телевизором.</w:t>
      </w:r>
    </w:p>
    <w:p w:rsidR="003F3748" w:rsidRPr="00770ECC" w:rsidRDefault="00EA1B39" w:rsidP="00770EC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Показывайте ребенку картинки</w:t>
      </w:r>
      <w:r w:rsidR="0005638F" w:rsidRPr="00770ECC">
        <w:rPr>
          <w:rFonts w:ascii="Times New Roman" w:hAnsi="Times New Roman" w:cs="Times New Roman"/>
          <w:sz w:val="28"/>
          <w:szCs w:val="28"/>
        </w:rPr>
        <w:t>, выясняйте значение трудных слов.</w:t>
      </w:r>
    </w:p>
    <w:p w:rsidR="0005638F" w:rsidRPr="00770ECC" w:rsidRDefault="0005638F" w:rsidP="00770ECC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 xml:space="preserve">Играйте голосом: читайте то быстрее, то медленнее, то громко, то тихо - в зависимости от содержания текста. Читая </w:t>
      </w:r>
      <w:proofErr w:type="gramStart"/>
      <w:r w:rsidRPr="00770ECC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770ECC">
        <w:rPr>
          <w:rFonts w:ascii="Times New Roman" w:hAnsi="Times New Roman" w:cs="Times New Roman"/>
          <w:sz w:val="28"/>
          <w:szCs w:val="28"/>
        </w:rPr>
        <w:t xml:space="preserve"> стихи и сказки, старайтесь передать голосом характер персонажей, а также смешную или грустную ситуацию, но не «переборщите». Излишняя драматизация мешает ребёнку воспроизводить в воображении нарисованные словами картины.</w:t>
      </w:r>
    </w:p>
    <w:p w:rsidR="00EA1B39" w:rsidRPr="00770ECC" w:rsidRDefault="003F3748" w:rsidP="00770ECC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Читая книгу, важно успеть остановиться до того момента, когда ребенок заскучает. Лучше читать чуть меньше, но регулярно.</w:t>
      </w:r>
    </w:p>
    <w:p w:rsidR="005D1B0D" w:rsidRPr="00770ECC" w:rsidRDefault="005D1B0D" w:rsidP="00770ECC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Обсуждайте прочитанное, пусть ребенок выберет понравившегося героя, оценит его действия, выскажет предположения о том, как дальше развернутся события, и обязательно поделитесь своими впечатлениями, выскажите свое мнение по поводу прочитанного.</w:t>
      </w:r>
    </w:p>
    <w:p w:rsidR="005D1B0D" w:rsidRDefault="00AA7E3E" w:rsidP="00770ECC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Для дошкольника очень важно перечитывание. Не отказывайтесь перечитать любимую книгу в 5-10-й раз. Даже взрослый человек при перечитывании художественного произведения каждый раз замечает новые смысловые нюансы, особенности. Для дошкольника перечитывание создает ситуацию комфортности. Он знает, что будет, заранее радуется поворотам сюжета и обращает внимание на отдельные слова и фразы (как правило, ежедневное чтение одних и тех же книг заканчивается в восемь лет).</w:t>
      </w:r>
    </w:p>
    <w:p w:rsidR="00394D32" w:rsidRPr="00394D32" w:rsidRDefault="00394D32" w:rsidP="00394D32">
      <w:pPr>
        <w:ind w:left="14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4005" cy="1260000"/>
            <wp:effectExtent l="19050" t="0" r="0" b="0"/>
            <wp:docPr id="10" name="Рисунок 5" descr="C:\Users\User\Desktop\2d8e88acdb636f5d02e9be225a2c78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d8e88acdb636f5d02e9be225a2c789b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005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B39" w:rsidRPr="00770ECC" w:rsidRDefault="007B21EE" w:rsidP="00770ECC">
      <w:pPr>
        <w:ind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Pr="00770ECC">
        <w:rPr>
          <w:rFonts w:ascii="Times New Roman" w:hAnsi="Times New Roman" w:cs="Times New Roman"/>
          <w:b/>
          <w:sz w:val="36"/>
          <w:szCs w:val="36"/>
        </w:rPr>
        <w:t>Если ребенок не хочет слушать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660515" cy="4440195"/>
            <wp:effectExtent l="19050" t="0" r="6985" b="0"/>
            <wp:docPr id="7" name="Рисунок 2" descr="C:\Users\User\Desktop\devochka_d_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evochka_d_8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44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B39" w:rsidRPr="00770ECC" w:rsidRDefault="00EA1B39" w:rsidP="00770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Это довольно распростране</w:t>
      </w:r>
      <w:r w:rsidR="003F3748" w:rsidRPr="00770ECC">
        <w:rPr>
          <w:rFonts w:ascii="Times New Roman" w:hAnsi="Times New Roman" w:cs="Times New Roman"/>
          <w:sz w:val="28"/>
          <w:szCs w:val="28"/>
        </w:rPr>
        <w:t>нная проблема современных детей. Зачем</w:t>
      </w:r>
      <w:r w:rsidRPr="00770ECC">
        <w:rPr>
          <w:rFonts w:ascii="Times New Roman" w:hAnsi="Times New Roman" w:cs="Times New Roman"/>
          <w:sz w:val="28"/>
          <w:szCs w:val="28"/>
        </w:rPr>
        <w:t xml:space="preserve"> читать скучные бумажные книжки с неподвижными картинками, когда на экране</w:t>
      </w:r>
      <w:r w:rsidR="003F3748" w:rsidRPr="00770ECC">
        <w:rPr>
          <w:rFonts w:ascii="Times New Roman" w:hAnsi="Times New Roman" w:cs="Times New Roman"/>
          <w:sz w:val="28"/>
          <w:szCs w:val="28"/>
        </w:rPr>
        <w:t xml:space="preserve"> телевизора</w:t>
      </w:r>
      <w:r w:rsidRPr="00770ECC">
        <w:rPr>
          <w:rFonts w:ascii="Times New Roman" w:hAnsi="Times New Roman" w:cs="Times New Roman"/>
          <w:sz w:val="28"/>
          <w:szCs w:val="28"/>
        </w:rPr>
        <w:t xml:space="preserve"> все динамично, ярко, красиво и при этом сюжет тот же самый. Другое дело, когда телевизор есть лишь на 15-20 минут в день. Естественная потребность в новой информации неизбежно привлечет внимание ребенка к книге, и он сам попросит вас почитать.</w:t>
      </w:r>
    </w:p>
    <w:p w:rsidR="00EA1B39" w:rsidRPr="00770ECC" w:rsidRDefault="00EA1B39" w:rsidP="00770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Не читайте насильно. Если ребенок хочет поиграть, побегать, предоставьте ему такую возможность, а для чтения подойдет и вечернее время, и послеобеденное. Главное, чтобы ваше чтение не становилось наказанием, насилием, неприятным занятием.</w:t>
      </w:r>
    </w:p>
    <w:p w:rsidR="005D1B0D" w:rsidRPr="00770ECC" w:rsidRDefault="005D1B0D" w:rsidP="00770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 xml:space="preserve">Дайте ребёнку понять, что чтение – это огромное удовольствие, </w:t>
      </w:r>
      <w:proofErr w:type="gramStart"/>
      <w:r w:rsidRPr="00770ECC">
        <w:rPr>
          <w:rFonts w:ascii="Times New Roman" w:hAnsi="Times New Roman" w:cs="Times New Roman"/>
          <w:sz w:val="28"/>
          <w:szCs w:val="28"/>
        </w:rPr>
        <w:t>не сравнимое</w:t>
      </w:r>
      <w:proofErr w:type="gramEnd"/>
      <w:r w:rsidRPr="00770ECC">
        <w:rPr>
          <w:rFonts w:ascii="Times New Roman" w:hAnsi="Times New Roman" w:cs="Times New Roman"/>
          <w:sz w:val="28"/>
          <w:szCs w:val="28"/>
        </w:rPr>
        <w:t xml:space="preserve"> ни с чем. Читайте для себя. Расскажите ребёнку, о чём книга. Дети любят подражать взрослым.</w:t>
      </w:r>
    </w:p>
    <w:p w:rsidR="005D1B0D" w:rsidRPr="00770ECC" w:rsidRDefault="005D1B0D" w:rsidP="00770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Покупайте книги с хорошими иллюстрациями, развивающие книги и энциклопедии с наиболее интересной для ребёнка информацией, подарочные издания с красивыми фотографиями: космос, кошки, динозавры, страны. Не забывайте так же учитывать интересы ребенка при подборе книг.</w:t>
      </w:r>
    </w:p>
    <w:p w:rsidR="005D1B0D" w:rsidRPr="00770ECC" w:rsidRDefault="005D1B0D" w:rsidP="00770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lastRenderedPageBreak/>
        <w:t xml:space="preserve">В дошкольном возрасте основной вид деятельности – игра, так поиграйте в библиотеку с ребенком дома, во время игры расскажите о правилах обращения с книгой: нельзя рисовать на страницах, перегибать книгу, вырезать картинки, использовать книги вместо кубиков и т. д., ребенок должен осознавать, что необходимо беречь книги. Отведите специальное место в комнате, где будут находиться книги ребёнка, чтобы он сам мог брать их, когда захочет. </w:t>
      </w:r>
      <w:bookmarkStart w:id="0" w:name="_GoBack"/>
      <w:bookmarkEnd w:id="0"/>
    </w:p>
    <w:p w:rsidR="00394D32" w:rsidRDefault="00394D32" w:rsidP="00394D3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660515" cy="1551803"/>
            <wp:effectExtent l="19050" t="0" r="6985" b="0"/>
            <wp:docPr id="8" name="Рисунок 3" descr="C:\Users\User\Desktop\shkol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hkola 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55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E3E" w:rsidRPr="00770ECC" w:rsidRDefault="00AA7E3E" w:rsidP="00770ECC">
      <w:pPr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770ECC">
        <w:rPr>
          <w:rFonts w:ascii="Times New Roman" w:hAnsi="Times New Roman" w:cs="Times New Roman"/>
          <w:b/>
          <w:sz w:val="36"/>
          <w:szCs w:val="36"/>
        </w:rPr>
        <w:t>Что читать?</w:t>
      </w:r>
    </w:p>
    <w:p w:rsidR="00AA7E3E" w:rsidRPr="00770ECC" w:rsidRDefault="00AA7E3E" w:rsidP="00770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Литература XlX века:</w:t>
      </w:r>
    </w:p>
    <w:p w:rsidR="00AA7E3E" w:rsidRPr="00770ECC" w:rsidRDefault="00AA7E3E" w:rsidP="00770ECC">
      <w:pPr>
        <w:pStyle w:val="a4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А. С. Пушкин: «Сказка о рыбаке и рыбке», «Сказка о мертвой царевне и семи богатырях», «</w:t>
      </w:r>
      <w:r w:rsidR="000111DB" w:rsidRPr="00770ECC">
        <w:rPr>
          <w:rFonts w:ascii="Times New Roman" w:hAnsi="Times New Roman" w:cs="Times New Roman"/>
          <w:sz w:val="28"/>
          <w:szCs w:val="28"/>
        </w:rPr>
        <w:t>Сказка о</w:t>
      </w:r>
      <w:r w:rsidRPr="00770ECC">
        <w:rPr>
          <w:rFonts w:ascii="Times New Roman" w:hAnsi="Times New Roman" w:cs="Times New Roman"/>
          <w:sz w:val="28"/>
          <w:szCs w:val="28"/>
        </w:rPr>
        <w:t xml:space="preserve"> царе Салтане...», пейзажная лирика (отрывки) «Зимнее утро», «Зимняя дорога» и др.</w:t>
      </w:r>
    </w:p>
    <w:p w:rsidR="00AA7E3E" w:rsidRPr="00770ECC" w:rsidRDefault="00AA7E3E" w:rsidP="00770ECC">
      <w:pPr>
        <w:pStyle w:val="a4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С. Т, Аксаков, сказка «Аленький цветочек».</w:t>
      </w:r>
    </w:p>
    <w:p w:rsidR="00AA7E3E" w:rsidRPr="00770ECC" w:rsidRDefault="00AA7E3E" w:rsidP="00770ECC">
      <w:pPr>
        <w:pStyle w:val="a4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В. Ф. Одоевский; сказки «Городок е табакерке», «Мороз Иванович».</w:t>
      </w:r>
    </w:p>
    <w:p w:rsidR="00AA7E3E" w:rsidRPr="00770ECC" w:rsidRDefault="00AA7E3E" w:rsidP="00770ECC">
      <w:pPr>
        <w:pStyle w:val="a4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И. А. Крылов; басни «Квартет», «Мартышка и очки», «Стрекоза и муравей» и др.</w:t>
      </w:r>
    </w:p>
    <w:p w:rsidR="00AA7E3E" w:rsidRPr="00770ECC" w:rsidRDefault="00AA7E3E" w:rsidP="00770ECC">
      <w:pPr>
        <w:pStyle w:val="a4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В. И. Даль: сказки «Девочка Снегурочка», «Старик-годовик», «Привередница».</w:t>
      </w:r>
    </w:p>
    <w:p w:rsidR="00AA7E3E" w:rsidRPr="00770ECC" w:rsidRDefault="00AA7E3E" w:rsidP="00770ECC">
      <w:pPr>
        <w:pStyle w:val="a4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П. П. Ершов; сказка «Конек-горбунок»</w:t>
      </w:r>
    </w:p>
    <w:p w:rsidR="00AA7E3E" w:rsidRPr="00770ECC" w:rsidRDefault="00AA7E3E" w:rsidP="00770ECC">
      <w:pPr>
        <w:pStyle w:val="a4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В. М. Гаршин: сказка «Лягушка-путешественница».</w:t>
      </w:r>
    </w:p>
    <w:p w:rsidR="00AA7E3E" w:rsidRPr="00770ECC" w:rsidRDefault="00AA7E3E" w:rsidP="00770ECC">
      <w:pPr>
        <w:pStyle w:val="a4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 xml:space="preserve">Д, Н. </w:t>
      </w:r>
      <w:proofErr w:type="gramStart"/>
      <w:r w:rsidRPr="00770ECC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770ECC">
        <w:rPr>
          <w:rFonts w:ascii="Times New Roman" w:hAnsi="Times New Roman" w:cs="Times New Roman"/>
          <w:sz w:val="28"/>
          <w:szCs w:val="28"/>
        </w:rPr>
        <w:t>: сборник «Аленушкины сказки», «Серая шейка».</w:t>
      </w:r>
    </w:p>
    <w:p w:rsidR="00AA7E3E" w:rsidRPr="00770ECC" w:rsidRDefault="00AA7E3E" w:rsidP="00770ECC">
      <w:pPr>
        <w:pStyle w:val="a4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Л. Н. Толстой: рассказы и сказки «Косточка», «Птичка», «Акула», «Прыжок», «Филиппок»</w:t>
      </w:r>
      <w:proofErr w:type="gramStart"/>
      <w:r w:rsidRPr="00770ECC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770ECC">
        <w:rPr>
          <w:rFonts w:ascii="Times New Roman" w:hAnsi="Times New Roman" w:cs="Times New Roman"/>
          <w:sz w:val="28"/>
          <w:szCs w:val="28"/>
        </w:rPr>
        <w:t>Липунюшка», «Лев и собачка»</w:t>
      </w:r>
      <w:r w:rsidR="000111DB" w:rsidRPr="00770ECC">
        <w:rPr>
          <w:rFonts w:ascii="Times New Roman" w:hAnsi="Times New Roman" w:cs="Times New Roman"/>
          <w:sz w:val="28"/>
          <w:szCs w:val="28"/>
        </w:rPr>
        <w:t xml:space="preserve">, «Лгун», «Как гуси Рим спасли», </w:t>
      </w:r>
      <w:r w:rsidRPr="00770ECC">
        <w:rPr>
          <w:rFonts w:ascii="Times New Roman" w:hAnsi="Times New Roman" w:cs="Times New Roman"/>
          <w:sz w:val="28"/>
          <w:szCs w:val="28"/>
        </w:rPr>
        <w:t>«Три калача и одна Баранка».</w:t>
      </w:r>
    </w:p>
    <w:p w:rsidR="00AA7E3E" w:rsidRPr="00770ECC" w:rsidRDefault="00AA7E3E" w:rsidP="00770ECC">
      <w:pPr>
        <w:pStyle w:val="a4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К. Д. Ушинский: рассказы и сказки «Слепая лошадь», «Как рубашка в поле выросла», «Проказы старухи зимы», «Четыре желания».</w:t>
      </w:r>
    </w:p>
    <w:p w:rsidR="00AA7E3E" w:rsidRPr="00770ECC" w:rsidRDefault="00AA7E3E" w:rsidP="00770ECC">
      <w:pPr>
        <w:pStyle w:val="a4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Стих</w:t>
      </w:r>
      <w:r w:rsidR="000111DB" w:rsidRPr="00770ECC">
        <w:rPr>
          <w:rFonts w:ascii="Times New Roman" w:hAnsi="Times New Roman" w:cs="Times New Roman"/>
          <w:sz w:val="28"/>
          <w:szCs w:val="28"/>
        </w:rPr>
        <w:t>и А.А. Фета, Ф.И. Тютчева, Н.</w:t>
      </w:r>
      <w:r w:rsidRPr="00770ECC">
        <w:rPr>
          <w:rFonts w:ascii="Times New Roman" w:hAnsi="Times New Roman" w:cs="Times New Roman"/>
          <w:sz w:val="28"/>
          <w:szCs w:val="28"/>
        </w:rPr>
        <w:t>А. Некрасова, И</w:t>
      </w:r>
      <w:r w:rsidR="000111DB" w:rsidRPr="00770ECC">
        <w:rPr>
          <w:rFonts w:ascii="Times New Roman" w:hAnsi="Times New Roman" w:cs="Times New Roman"/>
          <w:sz w:val="28"/>
          <w:szCs w:val="28"/>
        </w:rPr>
        <w:t>.3 Сурикова, М.</w:t>
      </w:r>
      <w:r w:rsidRPr="00770ECC">
        <w:rPr>
          <w:rFonts w:ascii="Times New Roman" w:hAnsi="Times New Roman" w:cs="Times New Roman"/>
          <w:sz w:val="28"/>
          <w:szCs w:val="28"/>
        </w:rPr>
        <w:t>Ю. Лермонтова, преимущественно пейзажная лирика, особенно та, что нравится лично вам,</w:t>
      </w:r>
    </w:p>
    <w:p w:rsidR="00AA7E3E" w:rsidRPr="00770ECC" w:rsidRDefault="00AA7E3E" w:rsidP="00770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Литература XX столетия:</w:t>
      </w:r>
    </w:p>
    <w:p w:rsidR="00AA7E3E" w:rsidRPr="00770ECC" w:rsidRDefault="00AA7E3E" w:rsidP="00770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lastRenderedPageBreak/>
        <w:t>Стихи классиков детской литературы С. Я. Маршака, К. И. Чуковского, А. Л. Барто, С. В. Михалкова. Удивительно светлые, добрые стихи Е. Благининой, 3. Александровой, Н. Саконской, Е. Серовой.</w:t>
      </w:r>
    </w:p>
    <w:p w:rsidR="00AA7E3E" w:rsidRPr="00770ECC" w:rsidRDefault="00AA7E3E" w:rsidP="00770EC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70ECC">
        <w:rPr>
          <w:rFonts w:ascii="Times New Roman" w:hAnsi="Times New Roman" w:cs="Times New Roman"/>
          <w:sz w:val="28"/>
          <w:szCs w:val="28"/>
        </w:rPr>
        <w:t xml:space="preserve">Игровая </w:t>
      </w:r>
      <w:r w:rsidR="000111DB" w:rsidRPr="00770ECC">
        <w:rPr>
          <w:rFonts w:ascii="Times New Roman" w:hAnsi="Times New Roman" w:cs="Times New Roman"/>
          <w:sz w:val="28"/>
          <w:szCs w:val="28"/>
        </w:rPr>
        <w:t>поэзия — это стихи Д. Хармса («Врун», «Миллион»), Ю.</w:t>
      </w:r>
      <w:r w:rsidRPr="00770ECC">
        <w:rPr>
          <w:rFonts w:ascii="Times New Roman" w:hAnsi="Times New Roman" w:cs="Times New Roman"/>
          <w:sz w:val="28"/>
          <w:szCs w:val="28"/>
        </w:rPr>
        <w:t>Д</w:t>
      </w:r>
      <w:r w:rsidR="000111DB" w:rsidRPr="00770ECC">
        <w:rPr>
          <w:rFonts w:ascii="Times New Roman" w:hAnsi="Times New Roman" w:cs="Times New Roman"/>
          <w:sz w:val="28"/>
          <w:szCs w:val="28"/>
        </w:rPr>
        <w:t>.</w:t>
      </w:r>
      <w:r w:rsidRPr="00770ECC">
        <w:rPr>
          <w:rFonts w:ascii="Times New Roman" w:hAnsi="Times New Roman" w:cs="Times New Roman"/>
          <w:sz w:val="28"/>
          <w:szCs w:val="28"/>
        </w:rPr>
        <w:t xml:space="preserve"> Владимирова («Ниночкины покупки»), А</w:t>
      </w:r>
      <w:r w:rsidR="000111DB" w:rsidRPr="00770ECC">
        <w:rPr>
          <w:rFonts w:ascii="Times New Roman" w:hAnsi="Times New Roman" w:cs="Times New Roman"/>
          <w:sz w:val="28"/>
          <w:szCs w:val="28"/>
        </w:rPr>
        <w:t>.</w:t>
      </w:r>
      <w:r w:rsidRPr="00770ECC">
        <w:rPr>
          <w:rFonts w:ascii="Times New Roman" w:hAnsi="Times New Roman" w:cs="Times New Roman"/>
          <w:sz w:val="28"/>
          <w:szCs w:val="28"/>
        </w:rPr>
        <w:t>И. Введенского («Лошадка»), Б</w:t>
      </w:r>
      <w:r w:rsidR="000111DB" w:rsidRPr="00770ECC">
        <w:rPr>
          <w:rFonts w:ascii="Times New Roman" w:hAnsi="Times New Roman" w:cs="Times New Roman"/>
          <w:sz w:val="28"/>
          <w:szCs w:val="28"/>
        </w:rPr>
        <w:t xml:space="preserve">. </w:t>
      </w:r>
      <w:r w:rsidRPr="00770ECC">
        <w:rPr>
          <w:rFonts w:ascii="Times New Roman" w:hAnsi="Times New Roman" w:cs="Times New Roman"/>
          <w:sz w:val="28"/>
          <w:szCs w:val="28"/>
        </w:rPr>
        <w:t>Заходера («Кит и кот»), Э. Успенского («Пластилиновая ворона».</w:t>
      </w:r>
      <w:proofErr w:type="gramEnd"/>
      <w:r w:rsidRPr="00770E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ECC">
        <w:rPr>
          <w:rFonts w:ascii="Times New Roman" w:hAnsi="Times New Roman" w:cs="Times New Roman"/>
          <w:sz w:val="28"/>
          <w:szCs w:val="28"/>
        </w:rPr>
        <w:t>«Память»), Г. Сапгира («Принцесса и людоед»), А. Усачева («Звукарик»), Тима Собакина и др.</w:t>
      </w:r>
      <w:proofErr w:type="gramEnd"/>
    </w:p>
    <w:p w:rsidR="00AA7E3E" w:rsidRPr="00770ECC" w:rsidRDefault="00AA7E3E" w:rsidP="00770E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Прозаических произведений XX века для дошкольников огромное количество. Вот только некоторые из них:</w:t>
      </w:r>
    </w:p>
    <w:p w:rsidR="00AA7E3E" w:rsidRPr="00770ECC" w:rsidRDefault="00AA7E3E" w:rsidP="00770ECC">
      <w:pPr>
        <w:pStyle w:val="a4"/>
        <w:numPr>
          <w:ilvl w:val="0"/>
          <w:numId w:val="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М. Горький: сказки «Воробьишко», «Про Иванушку-дурачка», «Самовар».</w:t>
      </w:r>
    </w:p>
    <w:p w:rsidR="00AA7E3E" w:rsidRPr="00770ECC" w:rsidRDefault="00AA7E3E" w:rsidP="00770ECC">
      <w:pPr>
        <w:pStyle w:val="a4"/>
        <w:numPr>
          <w:ilvl w:val="0"/>
          <w:numId w:val="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 xml:space="preserve"> Л. Пантелеев: сказки «Фенька», «Две лягушки», рассказы «Трус», «Честное слово», «Про Белочку и Тамарочку», «Как девочка поросенка говорить учила», «Буква </w:t>
      </w:r>
      <w:proofErr w:type="gramStart"/>
      <w:r w:rsidRPr="00770ECC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770ECC">
        <w:rPr>
          <w:rFonts w:ascii="Times New Roman" w:hAnsi="Times New Roman" w:cs="Times New Roman"/>
          <w:sz w:val="28"/>
          <w:szCs w:val="28"/>
        </w:rPr>
        <w:t>ы».</w:t>
      </w:r>
    </w:p>
    <w:p w:rsidR="00AA7E3E" w:rsidRPr="00770ECC" w:rsidRDefault="00AA7E3E" w:rsidP="00770ECC">
      <w:pPr>
        <w:pStyle w:val="a4"/>
        <w:numPr>
          <w:ilvl w:val="0"/>
          <w:numId w:val="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 xml:space="preserve">М. М. Зощенко: циклы рассказов «Умные животные», «Хитрые и умные», «Смешные истории», «Леля и Минька». </w:t>
      </w:r>
      <w:proofErr w:type="gramStart"/>
      <w:r w:rsidRPr="00770ECC">
        <w:rPr>
          <w:rFonts w:ascii="Times New Roman" w:hAnsi="Times New Roman" w:cs="Times New Roman"/>
          <w:sz w:val="28"/>
          <w:szCs w:val="28"/>
        </w:rPr>
        <w:t>Наиболее популярны юмористические рассказы «Галоши и мороженое», «Великие путешественники» {из цикла «Лёля и Минька»).</w:t>
      </w:r>
      <w:proofErr w:type="gramEnd"/>
    </w:p>
    <w:p w:rsidR="00AA7E3E" w:rsidRPr="00770ECC" w:rsidRDefault="00AA7E3E" w:rsidP="00770ECC">
      <w:pPr>
        <w:pStyle w:val="a4"/>
        <w:numPr>
          <w:ilvl w:val="0"/>
          <w:numId w:val="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К. Г. Паустовский: сказки: «Растрепанный воробей», «Теплый хлеб», рассказы «Корзина с еловыми шишками», «Барсучий нос», «Заячьи лапы», «</w:t>
      </w:r>
      <w:proofErr w:type="gramStart"/>
      <w:r w:rsidRPr="00770ECC">
        <w:rPr>
          <w:rFonts w:ascii="Times New Roman" w:hAnsi="Times New Roman" w:cs="Times New Roman"/>
          <w:sz w:val="28"/>
          <w:szCs w:val="28"/>
        </w:rPr>
        <w:t>Кот-ворюга</w:t>
      </w:r>
      <w:proofErr w:type="gramEnd"/>
      <w:r w:rsidRPr="00770ECC">
        <w:rPr>
          <w:rFonts w:ascii="Times New Roman" w:hAnsi="Times New Roman" w:cs="Times New Roman"/>
          <w:sz w:val="28"/>
          <w:szCs w:val="28"/>
        </w:rPr>
        <w:t>».</w:t>
      </w:r>
    </w:p>
    <w:p w:rsidR="000111DB" w:rsidRPr="00770ECC" w:rsidRDefault="000111DB" w:rsidP="00770ECC">
      <w:pPr>
        <w:pStyle w:val="a4"/>
        <w:numPr>
          <w:ilvl w:val="0"/>
          <w:numId w:val="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ECC">
        <w:rPr>
          <w:rFonts w:ascii="Times New Roman" w:hAnsi="Times New Roman" w:cs="Times New Roman"/>
          <w:sz w:val="28"/>
          <w:szCs w:val="28"/>
        </w:rPr>
        <w:t xml:space="preserve">В.А. </w:t>
      </w:r>
      <w:r w:rsidR="00AA7E3E" w:rsidRPr="00770ECC">
        <w:rPr>
          <w:rFonts w:ascii="Times New Roman" w:hAnsi="Times New Roman" w:cs="Times New Roman"/>
          <w:sz w:val="28"/>
          <w:szCs w:val="28"/>
        </w:rPr>
        <w:t>Осее</w:t>
      </w:r>
      <w:r w:rsidRPr="00770ECC">
        <w:rPr>
          <w:rFonts w:ascii="Times New Roman" w:hAnsi="Times New Roman" w:cs="Times New Roman"/>
          <w:sz w:val="28"/>
          <w:szCs w:val="28"/>
        </w:rPr>
        <w:t>в</w:t>
      </w:r>
      <w:r w:rsidR="00AA7E3E" w:rsidRPr="00770ECC">
        <w:rPr>
          <w:rFonts w:ascii="Times New Roman" w:hAnsi="Times New Roman" w:cs="Times New Roman"/>
          <w:sz w:val="28"/>
          <w:szCs w:val="28"/>
        </w:rPr>
        <w:t xml:space="preserve">а: рассказы и сказки «Добрая хозяюшка», «Кто всех глупее?», «Плохо», «До первого дождя», «Печенье», «Волшебное </w:t>
      </w:r>
      <w:r w:rsidRPr="00770ECC">
        <w:rPr>
          <w:rFonts w:ascii="Times New Roman" w:hAnsi="Times New Roman" w:cs="Times New Roman"/>
          <w:sz w:val="28"/>
          <w:szCs w:val="28"/>
        </w:rPr>
        <w:t>слово», «Девочка с куклой» и др.</w:t>
      </w:r>
      <w:proofErr w:type="gramEnd"/>
    </w:p>
    <w:p w:rsidR="000111DB" w:rsidRPr="00770ECC" w:rsidRDefault="000111DB" w:rsidP="00770ECC">
      <w:pPr>
        <w:pStyle w:val="a4"/>
        <w:numPr>
          <w:ilvl w:val="0"/>
          <w:numId w:val="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Е.</w:t>
      </w:r>
      <w:r w:rsidR="00AA7E3E" w:rsidRPr="00770ECC">
        <w:rPr>
          <w:rFonts w:ascii="Times New Roman" w:hAnsi="Times New Roman" w:cs="Times New Roman"/>
          <w:sz w:val="28"/>
          <w:szCs w:val="28"/>
        </w:rPr>
        <w:t xml:space="preserve"> Д. Пермяк: рассказы «Пичугин мост», «Смородинка», «Чужая калитка», «Как Маша стала большой» и др.</w:t>
      </w:r>
    </w:p>
    <w:p w:rsidR="000111DB" w:rsidRPr="00770ECC" w:rsidRDefault="000111DB" w:rsidP="00770ECC">
      <w:pPr>
        <w:pStyle w:val="a4"/>
        <w:numPr>
          <w:ilvl w:val="0"/>
          <w:numId w:val="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В.</w:t>
      </w:r>
      <w:r w:rsidR="00AA7E3E" w:rsidRPr="00770ECC">
        <w:rPr>
          <w:rFonts w:ascii="Times New Roman" w:hAnsi="Times New Roman" w:cs="Times New Roman"/>
          <w:sz w:val="28"/>
          <w:szCs w:val="28"/>
        </w:rPr>
        <w:t xml:space="preserve">Ю. </w:t>
      </w:r>
      <w:proofErr w:type="gramStart"/>
      <w:r w:rsidR="00AA7E3E" w:rsidRPr="00770ECC"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 w:rsidR="00AA7E3E" w:rsidRPr="00770ECC">
        <w:rPr>
          <w:rFonts w:ascii="Times New Roman" w:hAnsi="Times New Roman" w:cs="Times New Roman"/>
          <w:sz w:val="28"/>
          <w:szCs w:val="28"/>
        </w:rPr>
        <w:t>: рассказы: «Он живой и светится», «Друг детства», «Что я люблю», «Англичанин Павля», «3аколдованная буква» (сборник «Денискины рассказы»).</w:t>
      </w:r>
    </w:p>
    <w:p w:rsidR="000111DB" w:rsidRPr="00770ECC" w:rsidRDefault="000111DB" w:rsidP="00770ECC">
      <w:pPr>
        <w:pStyle w:val="a4"/>
        <w:numPr>
          <w:ilvl w:val="0"/>
          <w:numId w:val="4"/>
        </w:num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70ECC">
        <w:rPr>
          <w:rFonts w:ascii="Times New Roman" w:hAnsi="Times New Roman" w:cs="Times New Roman"/>
          <w:sz w:val="28"/>
          <w:szCs w:val="28"/>
        </w:rPr>
        <w:t>Н.</w:t>
      </w:r>
      <w:r w:rsidR="00AA7E3E" w:rsidRPr="00770ECC">
        <w:rPr>
          <w:rFonts w:ascii="Times New Roman" w:hAnsi="Times New Roman" w:cs="Times New Roman"/>
          <w:sz w:val="28"/>
          <w:szCs w:val="28"/>
        </w:rPr>
        <w:t>Н. Носов: рассказы «Фантазеры», «Телефон», «Мишкина каша», «Живая шляпа», «Ступеньки», «3аплатка», «Милиционер», «На горке», сказка «Бобик в гостях у Барбоса».</w:t>
      </w:r>
      <w:proofErr w:type="gramEnd"/>
    </w:p>
    <w:p w:rsidR="000111DB" w:rsidRPr="00770ECC" w:rsidRDefault="00AA7E3E" w:rsidP="00770ECC">
      <w:pPr>
        <w:pStyle w:val="a4"/>
        <w:numPr>
          <w:ilvl w:val="0"/>
          <w:numId w:val="4"/>
        </w:num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70ECC">
        <w:rPr>
          <w:rFonts w:ascii="Times New Roman" w:hAnsi="Times New Roman" w:cs="Times New Roman"/>
          <w:sz w:val="28"/>
          <w:szCs w:val="28"/>
        </w:rPr>
        <w:t>В. Бианки: сказки «Лис и мышонок», «Мышонок Пик», «Сова», «Чей нос лучше», «Первая охота», «Лесные домишки», «Теремок».</w:t>
      </w:r>
      <w:proofErr w:type="gramEnd"/>
    </w:p>
    <w:p w:rsidR="000111DB" w:rsidRPr="00770ECC" w:rsidRDefault="00AA7E3E" w:rsidP="00770ECC">
      <w:pPr>
        <w:pStyle w:val="a4"/>
        <w:numPr>
          <w:ilvl w:val="0"/>
          <w:numId w:val="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Е. Чарушин: рассказы «Медвежата», «Олешки», «Томкины сны», цикл рассказов «Никитка и его друзья», «Про зверей», «Про охоту», «Про меня самого</w:t>
      </w:r>
    </w:p>
    <w:p w:rsidR="00AA7E3E" w:rsidRPr="00770ECC" w:rsidRDefault="00AA7E3E" w:rsidP="00770ECC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В чтении дошкольников одно из г</w:t>
      </w:r>
      <w:r w:rsidR="000111DB" w:rsidRPr="00770ECC">
        <w:rPr>
          <w:rFonts w:ascii="Times New Roman" w:hAnsi="Times New Roman" w:cs="Times New Roman"/>
          <w:sz w:val="28"/>
          <w:szCs w:val="28"/>
        </w:rPr>
        <w:t xml:space="preserve">лавных мест принадлежит сказке. </w:t>
      </w:r>
    </w:p>
    <w:p w:rsidR="000111DB" w:rsidRPr="00770ECC" w:rsidRDefault="00AA7E3E" w:rsidP="00770ECC">
      <w:pPr>
        <w:pStyle w:val="a4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А. Толстой: «Приключения Бу</w:t>
      </w:r>
      <w:r w:rsidR="000111DB" w:rsidRPr="00770ECC">
        <w:rPr>
          <w:rFonts w:ascii="Times New Roman" w:hAnsi="Times New Roman" w:cs="Times New Roman"/>
          <w:sz w:val="28"/>
          <w:szCs w:val="28"/>
        </w:rPr>
        <w:t>ратино, или Золотой ключик».</w:t>
      </w:r>
    </w:p>
    <w:p w:rsidR="000111DB" w:rsidRPr="00770ECC" w:rsidRDefault="00AA7E3E" w:rsidP="00770ECC">
      <w:pPr>
        <w:pStyle w:val="a4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А. Волков: «Волшебник Изумрудного города».</w:t>
      </w:r>
    </w:p>
    <w:p w:rsidR="000111DB" w:rsidRPr="00770ECC" w:rsidRDefault="00AA7E3E" w:rsidP="00770ECC">
      <w:pPr>
        <w:pStyle w:val="a4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lastRenderedPageBreak/>
        <w:t xml:space="preserve">Т. Александрова: "Кузька, а </w:t>
      </w:r>
      <w:proofErr w:type="gramStart"/>
      <w:r w:rsidRPr="00770ECC">
        <w:rPr>
          <w:rFonts w:ascii="Times New Roman" w:hAnsi="Times New Roman" w:cs="Times New Roman"/>
          <w:sz w:val="28"/>
          <w:szCs w:val="28"/>
        </w:rPr>
        <w:t>новом</w:t>
      </w:r>
      <w:proofErr w:type="gramEnd"/>
      <w:r w:rsidRPr="00770ECC">
        <w:rPr>
          <w:rFonts w:ascii="Times New Roman" w:hAnsi="Times New Roman" w:cs="Times New Roman"/>
          <w:sz w:val="28"/>
          <w:szCs w:val="28"/>
        </w:rPr>
        <w:t xml:space="preserve"> доме», «Кузька в лесу», «Кузька у Бабы-яги», «Сундучок с книжками» (восемь сказок для самых маленьких).</w:t>
      </w:r>
    </w:p>
    <w:p w:rsidR="000111DB" w:rsidRPr="00770ECC" w:rsidRDefault="00AA7E3E" w:rsidP="00770ECC">
      <w:pPr>
        <w:pStyle w:val="a4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Б.Заходер: «Серая звездочка», «Русачок», «Отшельник и роза», «История гусеницы», «Почему рыбы молчат», «Ма-Тари-Кари».</w:t>
      </w:r>
    </w:p>
    <w:p w:rsidR="000111DB" w:rsidRPr="00770ECC" w:rsidRDefault="00AA7E3E" w:rsidP="00770ECC">
      <w:pPr>
        <w:pStyle w:val="a4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В. Катаев: «Цветик – семицветик». «Дудочка и кувшинчик».</w:t>
      </w:r>
    </w:p>
    <w:p w:rsidR="000111DB" w:rsidRPr="00770ECC" w:rsidRDefault="00AA7E3E" w:rsidP="00770ECC">
      <w:pPr>
        <w:pStyle w:val="a4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Г, Остер: «38 попугаев», «Котенок по имени</w:t>
      </w:r>
      <w:proofErr w:type="gramStart"/>
      <w:r w:rsidRPr="00770ECC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770ECC">
        <w:rPr>
          <w:rFonts w:ascii="Times New Roman" w:hAnsi="Times New Roman" w:cs="Times New Roman"/>
          <w:sz w:val="28"/>
          <w:szCs w:val="28"/>
        </w:rPr>
        <w:t>ав», «Попался, который кусался».</w:t>
      </w:r>
    </w:p>
    <w:p w:rsidR="000111DB" w:rsidRPr="00770ECC" w:rsidRDefault="00AA7E3E" w:rsidP="00770ECC">
      <w:pPr>
        <w:pStyle w:val="a4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Э. Успенский: «Вниз по волшебной реке», «Крокодил Гена и его друзья», «Дядя Федор, пес и кот».</w:t>
      </w:r>
    </w:p>
    <w:p w:rsidR="000111DB" w:rsidRPr="00770ECC" w:rsidRDefault="000111DB" w:rsidP="00770ECC">
      <w:pPr>
        <w:pStyle w:val="a4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М.</w:t>
      </w:r>
      <w:r w:rsidR="00AA7E3E" w:rsidRPr="00770ECC">
        <w:rPr>
          <w:rFonts w:ascii="Times New Roman" w:hAnsi="Times New Roman" w:cs="Times New Roman"/>
          <w:sz w:val="28"/>
          <w:szCs w:val="28"/>
        </w:rPr>
        <w:t xml:space="preserve"> Пляцковский: </w:t>
      </w:r>
      <w:proofErr w:type="gramStart"/>
      <w:r w:rsidR="00AA7E3E" w:rsidRPr="00770ECC">
        <w:rPr>
          <w:rFonts w:ascii="Times New Roman" w:hAnsi="Times New Roman" w:cs="Times New Roman"/>
          <w:sz w:val="28"/>
          <w:szCs w:val="28"/>
        </w:rPr>
        <w:t>«Облако в корыте», «Хитрый ответ», «На что похож гриб», «Длинная шея», «Эй, ты!», «Лечебный фотоаппарат», «Кролик, который никого не боялся», «Шишки».</w:t>
      </w:r>
      <w:proofErr w:type="gramEnd"/>
    </w:p>
    <w:p w:rsidR="000111DB" w:rsidRPr="00770ECC" w:rsidRDefault="00AA7E3E" w:rsidP="00770ECC">
      <w:pPr>
        <w:pStyle w:val="a4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С. Прокофьева: «Приключения желтого чемоданчика». «Пока бьют часы», «Лоскутик, и облачко», «Ученик волшебника», «Часы с кукушкой».</w:t>
      </w:r>
    </w:p>
    <w:p w:rsidR="000111DB" w:rsidRPr="00770ECC" w:rsidRDefault="00AA7E3E" w:rsidP="00770ECC">
      <w:pPr>
        <w:pStyle w:val="a4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С. Козлов: «Трям! Здравствуйте!», «Я на солнышке лежу», «Ежик в тумане».</w:t>
      </w:r>
    </w:p>
    <w:p w:rsidR="00AA7E3E" w:rsidRPr="00770ECC" w:rsidRDefault="00AA7E3E" w:rsidP="00770ECC">
      <w:pPr>
        <w:pStyle w:val="a4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70ECC">
        <w:rPr>
          <w:rFonts w:ascii="Times New Roman" w:hAnsi="Times New Roman" w:cs="Times New Roman"/>
          <w:sz w:val="28"/>
          <w:szCs w:val="28"/>
        </w:rPr>
        <w:t>Г. Цыферов. «Паровозик из Ромашково».</w:t>
      </w:r>
    </w:p>
    <w:p w:rsidR="00AA7E3E" w:rsidRPr="00770ECC" w:rsidRDefault="00394D32" w:rsidP="00770EC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9239" cy="3600000"/>
            <wp:effectExtent l="0" t="0" r="0" b="0"/>
            <wp:docPr id="9" name="Рисунок 4" descr="C:\Users\User\Desktop\какие-книги-читать-детя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акие-книги-читать-детям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39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97C" w:rsidRPr="00394D32" w:rsidRDefault="00394D32" w:rsidP="00394D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B0D" w:rsidRPr="00770ECC">
        <w:rPr>
          <w:rFonts w:ascii="Times New Roman" w:hAnsi="Times New Roman" w:cs="Times New Roman"/>
          <w:sz w:val="28"/>
          <w:szCs w:val="28"/>
        </w:rPr>
        <w:t xml:space="preserve">С детства прививайте ребенку любовь к чтению.  Пусть </w:t>
      </w:r>
      <w:r w:rsidR="0077496C" w:rsidRPr="00770ECC">
        <w:rPr>
          <w:rFonts w:ascii="Times New Roman" w:hAnsi="Times New Roman" w:cs="Times New Roman"/>
          <w:sz w:val="28"/>
          <w:szCs w:val="28"/>
        </w:rPr>
        <w:t>она проявляется</w:t>
      </w:r>
      <w:r w:rsidR="005D1B0D" w:rsidRPr="00770ECC">
        <w:rPr>
          <w:rFonts w:ascii="Times New Roman" w:hAnsi="Times New Roman" w:cs="Times New Roman"/>
          <w:sz w:val="28"/>
          <w:szCs w:val="28"/>
        </w:rPr>
        <w:t xml:space="preserve"> у него как естественная необходимость, как потребность в пище и сне. Если же этого в семье нет, то еще не поздно начать, хотя для этого потребуется немало сил и терпения. Важно, чтобы подрастающий человек с помощью взрослых и м</w:t>
      </w:r>
      <w:r w:rsidR="0077496C" w:rsidRPr="00770ECC">
        <w:rPr>
          <w:rFonts w:ascii="Times New Roman" w:hAnsi="Times New Roman" w:cs="Times New Roman"/>
          <w:sz w:val="28"/>
          <w:szCs w:val="28"/>
        </w:rPr>
        <w:t xml:space="preserve">удрой книги научился отличать </w:t>
      </w:r>
      <w:proofErr w:type="gramStart"/>
      <w:r w:rsidR="0077496C" w:rsidRPr="00770ECC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="0077496C" w:rsidRPr="00770ECC">
        <w:rPr>
          <w:rFonts w:ascii="Times New Roman" w:hAnsi="Times New Roman" w:cs="Times New Roman"/>
          <w:sz w:val="28"/>
          <w:szCs w:val="28"/>
        </w:rPr>
        <w:t xml:space="preserve"> от</w:t>
      </w:r>
      <w:r w:rsidR="005D1B0D" w:rsidRPr="00770ECC">
        <w:rPr>
          <w:rFonts w:ascii="Times New Roman" w:hAnsi="Times New Roman" w:cs="Times New Roman"/>
          <w:sz w:val="28"/>
          <w:szCs w:val="28"/>
        </w:rPr>
        <w:t xml:space="preserve"> хорошего, понимать истинные и ложные ценности. И самое главное – помнить, что ребенок сам по себе не получит всей той полноты общения с книгой,</w:t>
      </w:r>
      <w:r>
        <w:rPr>
          <w:rFonts w:ascii="Times New Roman" w:hAnsi="Times New Roman" w:cs="Times New Roman"/>
          <w:sz w:val="28"/>
          <w:szCs w:val="28"/>
        </w:rPr>
        <w:t xml:space="preserve"> если не будет рядом родителей</w:t>
      </w:r>
    </w:p>
    <w:sectPr w:rsidR="0008597C" w:rsidRPr="00394D32" w:rsidSect="00394D32">
      <w:pgSz w:w="11906" w:h="16838"/>
      <w:pgMar w:top="1134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15A2"/>
    <w:multiLevelType w:val="hybridMultilevel"/>
    <w:tmpl w:val="22A09E20"/>
    <w:lvl w:ilvl="0" w:tplc="2286EB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A38B1"/>
    <w:multiLevelType w:val="hybridMultilevel"/>
    <w:tmpl w:val="15D61F1E"/>
    <w:lvl w:ilvl="0" w:tplc="2286EB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C644E"/>
    <w:multiLevelType w:val="hybridMultilevel"/>
    <w:tmpl w:val="80081F08"/>
    <w:lvl w:ilvl="0" w:tplc="2286EB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74C37"/>
    <w:multiLevelType w:val="hybridMultilevel"/>
    <w:tmpl w:val="2CD2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64105"/>
    <w:multiLevelType w:val="hybridMultilevel"/>
    <w:tmpl w:val="30CEB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6CB5"/>
    <w:rsid w:val="000111DB"/>
    <w:rsid w:val="0005638F"/>
    <w:rsid w:val="0008597C"/>
    <w:rsid w:val="001356E5"/>
    <w:rsid w:val="002150B3"/>
    <w:rsid w:val="00307E8E"/>
    <w:rsid w:val="00357930"/>
    <w:rsid w:val="00394D32"/>
    <w:rsid w:val="003F3748"/>
    <w:rsid w:val="00403867"/>
    <w:rsid w:val="004A1A09"/>
    <w:rsid w:val="005B7397"/>
    <w:rsid w:val="005D1B0D"/>
    <w:rsid w:val="0062543D"/>
    <w:rsid w:val="00770ECC"/>
    <w:rsid w:val="0077496C"/>
    <w:rsid w:val="00784B65"/>
    <w:rsid w:val="007B21EE"/>
    <w:rsid w:val="009B6CB5"/>
    <w:rsid w:val="009F4304"/>
    <w:rsid w:val="00A72ADD"/>
    <w:rsid w:val="00A74A7B"/>
    <w:rsid w:val="00AA7E3E"/>
    <w:rsid w:val="00B552B3"/>
    <w:rsid w:val="00CC6681"/>
    <w:rsid w:val="00E5651D"/>
    <w:rsid w:val="00EA1B39"/>
    <w:rsid w:val="00EA31ED"/>
    <w:rsid w:val="00EB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A7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1B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</dc:creator>
  <cp:lastModifiedBy>Yusya</cp:lastModifiedBy>
  <cp:revision>6</cp:revision>
  <dcterms:created xsi:type="dcterms:W3CDTF">2019-03-26T08:20:00Z</dcterms:created>
  <dcterms:modified xsi:type="dcterms:W3CDTF">2019-03-27T10:02:00Z</dcterms:modified>
</cp:coreProperties>
</file>